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lineRule="auto"/>
        <w:jc w:val="center"/>
        <w:rPr>
          <w:rFonts w:ascii="Arial" w:cs="Arial" w:eastAsia="Arial" w:hAnsi="Arial"/>
          <w:b w:val="1"/>
        </w:rPr>
      </w:pPr>
      <w:r w:rsidDel="00000000" w:rsidR="00000000" w:rsidRPr="00000000">
        <w:rPr>
          <w:rFonts w:ascii="Arial" w:cs="Arial" w:eastAsia="Arial" w:hAnsi="Arial"/>
          <w:b w:val="1"/>
          <w:rtl w:val="0"/>
        </w:rPr>
        <w:t xml:space="preserve">Dominic O’Leary</w:t>
      </w:r>
    </w:p>
    <w:p w:rsidR="00000000" w:rsidDel="00000000" w:rsidP="00000000" w:rsidRDefault="00000000" w:rsidRPr="00000000" w14:paraId="00000002">
      <w:pPr>
        <w:spacing w:after="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b w:val="1"/>
        </w:rPr>
      </w:pPr>
      <w:r w:rsidDel="00000000" w:rsidR="00000000" w:rsidRPr="00000000">
        <w:rPr>
          <w:rFonts w:ascii="Arial" w:cs="Arial" w:eastAsia="Arial" w:hAnsi="Arial"/>
          <w:b w:val="1"/>
          <w:rtl w:val="0"/>
        </w:rPr>
        <w:t xml:space="preserve">Profile:</w:t>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rPr>
      </w:pPr>
      <w:r w:rsidDel="00000000" w:rsidR="00000000" w:rsidRPr="00000000">
        <w:rPr>
          <w:rFonts w:ascii="Arial" w:cs="Arial" w:eastAsia="Arial" w:hAnsi="Arial"/>
          <w:rtl w:val="0"/>
        </w:rPr>
        <w:t xml:space="preserve">I have been described by my managers and peers as a confident and thoughtful individual with a successful track record in copywriting and transcription. I am not one to shout from the rooftops or make sweeping statements about my success, preferring to work away behind the scenes until the job is done. I’ve also been described as considerate with a strong sense of mind and determination. </w:t>
      </w:r>
    </w:p>
    <w:p w:rsidR="00000000" w:rsidDel="00000000" w:rsidP="00000000" w:rsidRDefault="00000000" w:rsidRPr="00000000" w14:paraId="0000000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rtl w:val="0"/>
        </w:rPr>
        <w:t xml:space="preserve">I’m proud of the achievements and learning that building my freelance writing has given me so far. Both In my time writing gaming content at </w:t>
      </w:r>
      <w:r w:rsidDel="00000000" w:rsidR="00000000" w:rsidRPr="00000000">
        <w:rPr>
          <w:rFonts w:ascii="Arial" w:cs="Arial" w:eastAsia="Arial" w:hAnsi="Arial"/>
          <w:i w:val="1"/>
          <w:rtl w:val="0"/>
        </w:rPr>
        <w:t xml:space="preserve">TechRaptor</w:t>
      </w:r>
      <w:r w:rsidDel="00000000" w:rsidR="00000000" w:rsidRPr="00000000">
        <w:rPr>
          <w:rFonts w:ascii="Arial" w:cs="Arial" w:eastAsia="Arial" w:hAnsi="Arial"/>
          <w:rtl w:val="0"/>
        </w:rPr>
        <w:t xml:space="preserve"> and covering a broader range of topics and content types with media agencies, most recently </w:t>
      </w:r>
      <w:r w:rsidDel="00000000" w:rsidR="00000000" w:rsidRPr="00000000">
        <w:rPr>
          <w:rFonts w:ascii="Arial" w:cs="Arial" w:eastAsia="Arial" w:hAnsi="Arial"/>
          <w:i w:val="1"/>
          <w:rtl w:val="0"/>
        </w:rPr>
        <w:t xml:space="preserve">Accelerate</w:t>
      </w: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Fonts w:ascii="Arial" w:cs="Arial" w:eastAsia="Arial" w:hAnsi="Arial"/>
          <w:rtl w:val="0"/>
        </w:rPr>
        <w:t xml:space="preserve">As well as my freelance work, I’m currently looking for a position that will help me in achieving my goal to write engaging content on a regular basis, while also allowing me to maintain a good work/life balance. </w:t>
      </w:r>
    </w:p>
    <w:p w:rsidR="00000000" w:rsidDel="00000000" w:rsidP="00000000" w:rsidRDefault="00000000" w:rsidRPr="00000000" w14:paraId="0000000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b w:val="1"/>
        </w:rPr>
      </w:pPr>
      <w:r w:rsidDel="00000000" w:rsidR="00000000" w:rsidRPr="00000000">
        <w:rPr>
          <w:rFonts w:ascii="Arial" w:cs="Arial" w:eastAsia="Arial" w:hAnsi="Arial"/>
          <w:rtl w:val="0"/>
        </w:rPr>
        <w:t xml:space="preserve">Writing samples are available on request.</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Attributes</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Focused, Thorough, Detail-Oriented</w:t>
      </w:r>
    </w:p>
    <w:p w:rsidR="00000000" w:rsidDel="00000000" w:rsidP="00000000" w:rsidRDefault="00000000" w:rsidRPr="00000000" w14:paraId="000000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Calm, Professional, Rational</w:t>
      </w:r>
    </w:p>
    <w:p w:rsidR="00000000" w:rsidDel="00000000" w:rsidP="00000000" w:rsidRDefault="00000000" w:rsidRPr="00000000" w14:paraId="0000001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Determined, Self-Motivated, Educated to Higher Level equivalent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Achievements: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Years of Self-employed writing experience.</w:t>
      </w:r>
    </w:p>
    <w:p w:rsidR="00000000" w:rsidDel="00000000" w:rsidP="00000000" w:rsidRDefault="00000000" w:rsidRPr="00000000" w14:paraId="0000001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Years of SEO content optimization, online content copywriting, blog writing, and more.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 100 SEO optimized articles ghost-written and published through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Accelerate.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Self-sourced a variety of unique content for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TechRaptor.</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interviews with game industry heavyweights such as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John &amp; Brenda Romero, Rhianna Pratchett, Kevin Carthew,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more</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Proven track record of success in a remote working environment</w:t>
      </w:r>
    </w:p>
    <w:p w:rsidR="00000000" w:rsidDel="00000000" w:rsidP="00000000" w:rsidRDefault="00000000" w:rsidRPr="00000000" w14:paraId="0000001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covering a wide variety of general interest and business topics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Career History: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20"/>
        </w:tabs>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SEO Writer &amp; Copywriter – Freelance</w:t>
        <w:tab/>
        <w:tab/>
        <w:tab/>
        <w:tab/>
        <w:t xml:space="preserve">March 2019 - Present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Clients:</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Accelerate Media Agency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experience with SEO and page ranking optimisation as well as having gained some knowledge of self-promotion through various social media platforms. </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developed in-depth SEO best practice knowledge and have an excellent grasp of what constitutes authoritative content from working with SEO-focused media agencies like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Accelerate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developed experience of using SEO tools like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ClearScope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Frase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optimise articles.</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become comfortable with turning around 1500-word briefs on short 24-48 hour deadlines, as well as online content optimization, small website text adjustments, and anything in-between.</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SEO writing samples: </w:t>
      </w: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sample 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sample 2</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Al-Ghafa LLC (</w:t>
      </w:r>
      <w:hyperlink r:id="rId9">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https://www.al-ghafa.com/</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provided short and long form business copy on a freelance basis for Al-Ghafa now and again for around 2-3 years, after a lengthy project working together on relaunching their website with updated text (see link above). </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Types of content provided include internal and external email templates, brochure copy, presentation copy, and web text.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credit for the website itself goes to Al-Ghafa LLC and their wonderful web design, graphic design, and every other department that had a hand in creating their final products.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Copify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https://uk.copify.com/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Provided a variety of short form and long form copy including blog content, product descriptions, and ad copy.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Journalism &amp; Content Writer – Freelance</w:t>
        <w:tab/>
        <w:tab/>
        <w:tab/>
        <w:tab/>
        <w:t xml:space="preserve">March 2016 - 2018</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Publications:</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TechRaptor (</w:t>
      </w:r>
      <w:hyperlink r:id="rId10">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https://techraptor.net/author/dom-oleary</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Pure PlayStation (www.pureplaystation.com)</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main responsibilities at TechRaptor included writing news articles from 500 – 1000 words, software reviews of 2000 - 3000 words, as well as writing features such as investigative pieces. I also progressed to editing news articles in my time there.</w:t>
      </w:r>
    </w:p>
    <w:p w:rsidR="00000000" w:rsidDel="00000000" w:rsidP="00000000" w:rsidRDefault="00000000" w:rsidRPr="00000000" w14:paraId="000000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Conducted and transcribed live interviews and remote interviews, including well known industry names like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John Romero, Brenda Romero, Rhianna Pratchett, Kevin Carthew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others.</w:t>
      </w:r>
    </w:p>
    <w:p w:rsidR="00000000" w:rsidDel="00000000" w:rsidP="00000000" w:rsidRDefault="00000000" w:rsidRPr="00000000" w14:paraId="000000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Experience with internal co-ordination software like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Slack, Skype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Discord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well as cloud-based file sharing.</w:t>
      </w:r>
    </w:p>
    <w:p w:rsidR="00000000" w:rsidDel="00000000" w:rsidP="00000000" w:rsidRDefault="00000000" w:rsidRPr="00000000" w14:paraId="0000004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attained assistant editor status with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TechRaptor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learned a lot about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WordPress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Content Management System. </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Review/interview Samples: </w:t>
      </w:r>
      <w:hyperlink r:id="rId1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Review</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t>
      </w:r>
      <w:hyperlink r:id="rId1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Interview</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OE Electrics Ltd (</w:t>
      </w:r>
      <w:hyperlink r:id="rId13">
        <w:r w:rsidDel="00000000" w:rsidR="00000000" w:rsidRPr="00000000">
          <w:rPr>
            <w:rFonts w:ascii="Arial" w:cs="Arial" w:eastAsia="Arial" w:hAnsi="Arial"/>
            <w:b w:val="1"/>
            <w:i w:val="0"/>
            <w:smallCaps w:val="0"/>
            <w:strike w:val="0"/>
            <w:color w:val="0000ff"/>
            <w:sz w:val="22"/>
            <w:szCs w:val="22"/>
            <w:u w:val="single"/>
            <w:shd w:fill="auto" w:val="clear"/>
            <w:vertAlign w:val="baseline"/>
            <w:rtl w:val="0"/>
          </w:rPr>
          <w:t xml:space="preserve">https://www.oeelectrics.co.uk/</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August 2014 – January 2016</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Quotations Advisor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responsibilities were to facilitate business to business sales either directly or through external sales managers.</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depth product knowledge was essential, as I was responsible for selling safety compliant electronics for office environments.</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my time at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Electrics,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formerly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Office Electrics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 progressed from a junior adviser to deputy team leader.</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role also included determining and setting pricing levels, as well as several self-driven administration tasks requiring extensive use of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Microsoft Excel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worked directly with several priority clients as key accounts.</w:t>
      </w:r>
    </w:p>
    <w:p w:rsidR="00000000" w:rsidDel="00000000" w:rsidP="00000000" w:rsidRDefault="00000000" w:rsidRPr="00000000" w14:paraId="0000004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wrote and delivered several new staff training documents as well as providing on the job mentoring.</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Career Break (Further education and health reasons)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2011 – 2013</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HMRC</w:t>
        <w:tab/>
        <w:tab/>
        <w:tab/>
        <w:tab/>
        <w:tab/>
        <w:tab/>
        <w:tab/>
        <w:tab/>
        <w:t xml:space="preserve">March 2011- May 2011</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Tax credits Advisor</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a temporary 3-month contract to cover an annual busy period.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for taking inbound tax credits enquiries over the phone.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Duties included calculating tax credits eligibility and processing claims using in-house systems.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Reason for leaving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temporary contract</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Emis Medical Systems</w:t>
        <w:tab/>
        <w:tab/>
        <w:tab/>
        <w:tab/>
        <w:tab/>
        <w:t xml:space="preserve">April 2010 – July 2010</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IT Support Consultant</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Inbound/Outbound IT support working with NHS and private surgeries to resolve issues with terminals, accessories, and servers.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Duties included taking inbound calls regarding on-going issues, and resolving or escalating, resolving reported issues within agreed SLA’s and performing general health and maintenance checks on managed servers.</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Gained experience with Microsoft XP/vista, Exchange Server 2003/2005, VNC, printers, video display units and network switching equipment.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Reason for leaving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left to re-enter education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TD Waterhouse</w:t>
        <w:tab/>
        <w:tab/>
        <w:tab/>
        <w:tab/>
        <w:tab/>
        <w:tab/>
        <w:t xml:space="preserve">May 2009 – February 2010</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Service Advisor</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Inbound/outbound telephone-based customer service role for a prominent share dealing firm.</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for providing support to customers using the online trading platform, answering account queries and resolving account issues, as well as money transfers.</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Duties included computer based administrative tasks using in house software to maintain update and secure customer records.</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Maintained high standards of customer service and accuracy, meeting agreed targets on a consistent basis.</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Reason for leaving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Roll-over temporary contract eventually expired.</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RBS Insurance</w:t>
        <w:tab/>
        <w:tab/>
        <w:tab/>
        <w:tab/>
        <w:tab/>
        <w:tab/>
        <w:t xml:space="preserve">October 2007 – April 2009</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Customer Service Claims Handler</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Inbound/outbound telephone-based customer service role, dealing with 3</w:t>
      </w: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party insurance claims processing and settlement.</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for taking claims after inception, arranging repairs and settlement for drivers suffering loss caused by our (RBS) insured.</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Duties included, speaking with customers, arranging towing and garages, settling invoices, maintaining customer records (paper and computer based), responding to written correspondence and customer complaints.</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Nominated for a customer service excellence award.</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Consistently met and exceeded accuracy and customer service targets.</w:t>
      </w:r>
      <w:r w:rsidDel="00000000" w:rsidR="00000000" w:rsidRPr="00000000">
        <w:rPr>
          <w:rtl w:val="0"/>
        </w:rPr>
      </w:r>
    </w:p>
    <w:p w:rsidR="00000000" w:rsidDel="00000000" w:rsidP="00000000" w:rsidRDefault="00000000" w:rsidRPr="00000000" w14:paraId="00000072">
      <w:pPr>
        <w:spacing w:after="0" w:lineRule="auto"/>
        <w:rPr>
          <w:rFonts w:ascii="Arial" w:cs="Arial" w:eastAsia="Arial" w:hAnsi="Arial"/>
          <w:b w:val="1"/>
        </w:rPr>
      </w:pPr>
      <w:r w:rsidDel="00000000" w:rsidR="00000000" w:rsidRPr="00000000">
        <w:rPr>
          <w:rFonts w:ascii="Arial" w:cs="Arial" w:eastAsia="Arial" w:hAnsi="Arial"/>
          <w:b w:val="1"/>
          <w:i w:val="1"/>
          <w:rtl w:val="0"/>
        </w:rPr>
        <w:t xml:space="preserve">Reason for leaving</w:t>
      </w:r>
      <w:r w:rsidDel="00000000" w:rsidR="00000000" w:rsidRPr="00000000">
        <w:rPr>
          <w:rFonts w:ascii="Arial" w:cs="Arial" w:eastAsia="Arial" w:hAnsi="Arial"/>
          <w:rtl w:val="0"/>
        </w:rPr>
        <w:t xml:space="preserve">: Career progression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Education History:</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Durham University</w:t>
        <w:tab/>
        <w:tab/>
        <w:tab/>
        <w:tab/>
        <w:tab/>
        <w:t xml:space="preserve">       September 2004 – January 2006</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Ba(hons) Business Studies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Heckmondwike Grammar School</w:t>
        <w:tab/>
        <w:tab/>
        <w:tab/>
        <w:t xml:space="preserve">        September 1998 – July 2005</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A-Levels: Biology B, Business Studies B, Psychology C</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GCSE: 10 at A-C including English, Maths and Science</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footerReference r:id="rId14" w:type="default"/>
      <w:pgSz w:h="16838" w:w="11906" w:orient="portrait"/>
      <w:pgMar w:bottom="1237" w:top="1204" w:left="1488" w:right="1488" w:header="720" w:footer="5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 23 Cross Flatts Crescent, Beeston, Leeds, LS11 7JT</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07596228002 </w:t>
      <w:tab/>
      <w:tab/>
      <w:t xml:space="preserve">E-mail: </w:t>
    </w:r>
    <w:hyperlink r:id="rId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olearydom@gmail.com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spacing w:after="200" w:line="276" w:lineRule="auto"/>
    </w:pPr>
    <w:rPr>
      <w:rFonts w:ascii="Calibri" w:cs="Calibri" w:eastAsia="Calibri" w:hAnsi="Calibri"/>
      <w:sz w:val="22"/>
      <w:szCs w:val="22"/>
      <w:lang w:eastAsia="ar-S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WW8Num1z0" w:customStyle="1">
    <w:name w:val="WW8Num1z0"/>
    <w:rPr>
      <w:rFonts w:ascii="Symbol" w:cs="Symbol" w:hAnsi="Symbol"/>
    </w:rPr>
  </w:style>
  <w:style w:type="character" w:styleId="WW8Num1z1" w:customStyle="1">
    <w:name w:val="WW8Num1z1"/>
    <w:rPr>
      <w:rFonts w:ascii="Courier New" w:cs="Courier New" w:hAnsi="Courier New"/>
    </w:rPr>
  </w:style>
  <w:style w:type="character" w:styleId="WW8Num1z2" w:customStyle="1">
    <w:name w:val="WW8Num1z2"/>
    <w:rPr>
      <w:rFonts w:ascii="Wingdings" w:cs="Wingdings" w:hAnsi="Wingdings"/>
    </w:rPr>
  </w:style>
  <w:style w:type="character" w:styleId="WW8Num2z0" w:customStyle="1">
    <w:name w:val="WW8Num2z0"/>
    <w:rPr>
      <w:rFonts w:ascii="Symbol" w:cs="Symbol" w:hAnsi="Symbol"/>
    </w:rPr>
  </w:style>
  <w:style w:type="character" w:styleId="WW8Num2z1" w:customStyle="1">
    <w:name w:val="WW8Num2z1"/>
    <w:rPr>
      <w:rFonts w:ascii="Courier New" w:cs="Courier New" w:hAnsi="Courier New"/>
    </w:rPr>
  </w:style>
  <w:style w:type="character" w:styleId="WW8Num2z2" w:customStyle="1">
    <w:name w:val="WW8Num2z2"/>
    <w:rPr>
      <w:rFonts w:ascii="Wingdings" w:cs="Wingdings" w:hAnsi="Wingdings"/>
    </w:rPr>
  </w:style>
  <w:style w:type="character" w:styleId="WW8Num3z0" w:customStyle="1">
    <w:name w:val="WW8Num3z0"/>
    <w:rPr>
      <w:rFonts w:ascii="Symbol" w:cs="Symbol" w:hAnsi="Symbol"/>
    </w:rPr>
  </w:style>
  <w:style w:type="character" w:styleId="WW8Num3z1" w:customStyle="1">
    <w:name w:val="WW8Num3z1"/>
    <w:rPr>
      <w:rFonts w:ascii="Courier New" w:cs="Courier New" w:hAnsi="Courier New"/>
    </w:rPr>
  </w:style>
  <w:style w:type="character" w:styleId="WW8Num3z2" w:customStyle="1">
    <w:name w:val="WW8Num3z2"/>
    <w:rPr>
      <w:rFonts w:ascii="Wingdings" w:cs="Wingdings" w:hAnsi="Wingdings"/>
    </w:rPr>
  </w:style>
  <w:style w:type="character" w:styleId="WW8Num4z0" w:customStyle="1">
    <w:name w:val="WW8Num4z0"/>
    <w:rPr>
      <w:rFonts w:ascii="Symbol" w:cs="Symbol" w:hAnsi="Symbol"/>
    </w:rPr>
  </w:style>
  <w:style w:type="character" w:styleId="WW8Num4z1" w:customStyle="1">
    <w:name w:val="WW8Num4z1"/>
    <w:rPr>
      <w:rFonts w:ascii="Courier New" w:cs="Courier New" w:hAnsi="Courier New"/>
    </w:rPr>
  </w:style>
  <w:style w:type="character" w:styleId="WW8Num4z2" w:customStyle="1">
    <w:name w:val="WW8Num4z2"/>
    <w:rPr>
      <w:rFonts w:ascii="Wingdings" w:cs="Wingdings" w:hAnsi="Wingdings"/>
    </w:rPr>
  </w:style>
  <w:style w:type="character" w:styleId="WW8Num5z0" w:customStyle="1">
    <w:name w:val="WW8Num5z0"/>
    <w:rPr>
      <w:rFonts w:ascii="Symbol" w:cs="Symbol" w:hAnsi="Symbol"/>
    </w:rPr>
  </w:style>
  <w:style w:type="character" w:styleId="WW8Num5z1" w:customStyle="1">
    <w:name w:val="WW8Num5z1"/>
    <w:rPr>
      <w:rFonts w:ascii="Courier New" w:cs="Courier New" w:hAnsi="Courier New"/>
    </w:rPr>
  </w:style>
  <w:style w:type="character" w:styleId="WW8Num5z2" w:customStyle="1">
    <w:name w:val="WW8Num5z2"/>
    <w:rPr>
      <w:rFonts w:ascii="Wingdings" w:cs="Wingdings" w:hAnsi="Wingdings"/>
    </w:rPr>
  </w:style>
  <w:style w:type="character" w:styleId="WW8Num6z0" w:customStyle="1">
    <w:name w:val="WW8Num6z0"/>
    <w:rPr>
      <w:rFonts w:ascii="Symbol" w:cs="Symbol" w:hAnsi="Symbol"/>
    </w:rPr>
  </w:style>
  <w:style w:type="character" w:styleId="WW8Num6z1" w:customStyle="1">
    <w:name w:val="WW8Num6z1"/>
    <w:rPr>
      <w:rFonts w:ascii="Courier New" w:cs="Courier New" w:hAnsi="Courier New"/>
    </w:rPr>
  </w:style>
  <w:style w:type="character" w:styleId="WW8Num6z2" w:customStyle="1">
    <w:name w:val="WW8Num6z2"/>
    <w:rPr>
      <w:rFonts w:ascii="Wingdings" w:cs="Wingdings" w:hAnsi="Wingdings"/>
    </w:rPr>
  </w:style>
  <w:style w:type="character" w:styleId="WW8Num7z0" w:customStyle="1">
    <w:name w:val="WW8Num7z0"/>
    <w:rPr>
      <w:rFonts w:ascii="Symbol" w:cs="Symbol" w:hAnsi="Symbol"/>
    </w:rPr>
  </w:style>
  <w:style w:type="character" w:styleId="WW8Num7z1" w:customStyle="1">
    <w:name w:val="WW8Num7z1"/>
    <w:rPr>
      <w:rFonts w:ascii="Courier New" w:cs="Courier New" w:hAnsi="Courier New"/>
    </w:rPr>
  </w:style>
  <w:style w:type="character" w:styleId="WW8Num7z2" w:customStyle="1">
    <w:name w:val="WW8Num7z2"/>
    <w:rPr>
      <w:rFonts w:ascii="Wingdings" w:cs="Wingdings" w:hAnsi="Wingdings"/>
    </w:rPr>
  </w:style>
  <w:style w:type="character" w:styleId="WW8Num8z0" w:customStyle="1">
    <w:name w:val="WW8Num8z0"/>
    <w:rPr>
      <w:rFonts w:ascii="Symbol" w:cs="Symbol" w:hAnsi="Symbol"/>
    </w:rPr>
  </w:style>
  <w:style w:type="character" w:styleId="WW8Num8z1" w:customStyle="1">
    <w:name w:val="WW8Num8z1"/>
    <w:rPr>
      <w:rFonts w:ascii="Courier New" w:cs="Courier New" w:hAnsi="Courier New"/>
    </w:rPr>
  </w:style>
  <w:style w:type="character" w:styleId="WW8Num8z2" w:customStyle="1">
    <w:name w:val="WW8Num8z2"/>
    <w:rPr>
      <w:rFonts w:ascii="Wingdings" w:cs="Wingdings" w:hAnsi="Wingdings"/>
    </w:rPr>
  </w:style>
  <w:style w:type="character" w:styleId="WW8Num9z0" w:customStyle="1">
    <w:name w:val="WW8Num9z0"/>
    <w:rPr>
      <w:rFonts w:ascii="Symbol" w:cs="Symbol" w:hAnsi="Symbol"/>
    </w:rPr>
  </w:style>
  <w:style w:type="character" w:styleId="WW8Num9z1" w:customStyle="1">
    <w:name w:val="WW8Num9z1"/>
    <w:rPr>
      <w:rFonts w:ascii="Courier New" w:cs="Courier New" w:hAnsi="Courier New"/>
    </w:rPr>
  </w:style>
  <w:style w:type="character" w:styleId="WW8Num9z2" w:customStyle="1">
    <w:name w:val="WW8Num9z2"/>
    <w:rPr>
      <w:rFonts w:ascii="Wingdings" w:cs="Wingdings" w:hAnsi="Wingdings"/>
    </w:rPr>
  </w:style>
  <w:style w:type="character" w:styleId="WW8Num10z0" w:customStyle="1">
    <w:name w:val="WW8Num10z0"/>
    <w:rPr>
      <w:rFonts w:ascii="Symbol" w:cs="Symbol" w:hAnsi="Symbol"/>
    </w:rPr>
  </w:style>
  <w:style w:type="character" w:styleId="WW8Num10z1" w:customStyle="1">
    <w:name w:val="WW8Num10z1"/>
    <w:rPr>
      <w:rFonts w:ascii="Courier New" w:cs="Courier New" w:hAnsi="Courier New"/>
    </w:rPr>
  </w:style>
  <w:style w:type="character" w:styleId="WW8Num10z2" w:customStyle="1">
    <w:name w:val="WW8Num10z2"/>
    <w:rPr>
      <w:rFonts w:ascii="Wingdings" w:cs="Wingdings" w:hAnsi="Wingdings"/>
    </w:rPr>
  </w:style>
  <w:style w:type="character" w:styleId="WW8Num11z0" w:customStyle="1">
    <w:name w:val="WW8Num11z0"/>
    <w:rPr>
      <w:rFonts w:ascii="Symbol" w:cs="OpenSymbol" w:hAnsi="Symbol"/>
    </w:rPr>
  </w:style>
  <w:style w:type="character" w:styleId="WW8Num11z1" w:customStyle="1">
    <w:name w:val="WW8Num11z1"/>
    <w:rPr>
      <w:rFonts w:ascii="OpenSymbol" w:cs="OpenSymbol" w:hAnsi="OpenSymbol"/>
    </w:rPr>
  </w:style>
  <w:style w:type="character" w:styleId="WW8Num11z2" w:customStyle="1">
    <w:name w:val="WW8Num11z2"/>
  </w:style>
  <w:style w:type="character" w:styleId="WW8Num11z3" w:customStyle="1">
    <w:name w:val="WW8Num11z3"/>
  </w:style>
  <w:style w:type="character" w:styleId="WW8Num11z4" w:customStyle="1">
    <w:name w:val="WW8Num11z4"/>
  </w:style>
  <w:style w:type="character" w:styleId="WW8Num11z5" w:customStyle="1">
    <w:name w:val="WW8Num11z5"/>
  </w:style>
  <w:style w:type="character" w:styleId="WW8Num11z6" w:customStyle="1">
    <w:name w:val="WW8Num11z6"/>
  </w:style>
  <w:style w:type="character" w:styleId="WW8Num11z7" w:customStyle="1">
    <w:name w:val="WW8Num11z7"/>
  </w:style>
  <w:style w:type="character" w:styleId="WW8Num11z8" w:customStyle="1">
    <w:name w:val="WW8Num11z8"/>
  </w:style>
  <w:style w:type="character" w:styleId="WW8Num12z0" w:customStyle="1">
    <w:name w:val="WW8Num12z0"/>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DefaultParagraphFont" w:customStyle="1">
    <w:name w:val="WW-Default Paragraph Font"/>
  </w:style>
  <w:style w:type="character" w:styleId="HeaderChar" w:customStyle="1">
    <w:name w:val="Header Char"/>
    <w:rPr>
      <w:rFonts w:cs="Times New Roman"/>
    </w:rPr>
  </w:style>
  <w:style w:type="character" w:styleId="FooterChar" w:customStyle="1">
    <w:name w:val="Footer Char"/>
    <w:rPr>
      <w:rFonts w:cs="Times New Roman"/>
    </w:rPr>
  </w:style>
  <w:style w:type="character" w:styleId="BalloonTextChar" w:customStyle="1">
    <w:name w:val="Balloon Text Char"/>
    <w:rPr>
      <w:rFonts w:ascii="Tahoma" w:cs="Tahoma" w:hAnsi="Tahoma"/>
      <w:sz w:val="16"/>
      <w:szCs w:val="16"/>
    </w:rPr>
  </w:style>
  <w:style w:type="character" w:styleId="Hyperlink">
    <w:name w:val="Hyperlink"/>
    <w:rPr>
      <w:rFonts w:cs="Times New Roman"/>
      <w:color w:val="0000ff"/>
      <w:u w:val="single"/>
    </w:rPr>
  </w:style>
  <w:style w:type="character" w:styleId="ListLabel1" w:customStyle="1">
    <w:name w:val="ListLabel 1"/>
    <w:rPr>
      <w:rFonts w:cs="Courier New"/>
    </w:rPr>
  </w:style>
  <w:style w:type="character" w:styleId="NumberingSymbols" w:customStyle="1">
    <w:name w:val="Numbering Symbols"/>
  </w:style>
  <w:style w:type="character" w:styleId="Bullets" w:customStyle="1">
    <w:name w:val="Bullets"/>
    <w:rPr>
      <w:rFonts w:ascii="OpenSymbol" w:cs="OpenSymbol" w:eastAsia="OpenSymbol" w:hAnsi="OpenSymbol"/>
    </w:rPr>
  </w:style>
  <w:style w:type="character" w:styleId="UnresolvedMention">
    <w:name w:val="Unresolved Mention"/>
    <w:rPr>
      <w:color w:val="605e5c"/>
      <w:shd w:color="auto" w:fill="e1dfdd" w:val="clear"/>
    </w:rPr>
  </w:style>
  <w:style w:type="paragraph" w:styleId="Heading" w:customStyle="1">
    <w:name w:val="Heading"/>
    <w:basedOn w:val="Normal"/>
    <w:next w:val="BodyText"/>
    <w:pPr>
      <w:keepNext w:val="1"/>
      <w:spacing w:after="120" w:before="240"/>
    </w:pPr>
    <w:rPr>
      <w:rFonts w:ascii="Arial" w:cs="Mangal" w:eastAsia="Microsoft YaHei" w:hAnsi="Ari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val="1"/>
    <w:pPr>
      <w:suppressLineNumbers w:val="1"/>
      <w:spacing w:after="120" w:before="120"/>
    </w:pPr>
    <w:rPr>
      <w:rFonts w:cs="Mangal"/>
      <w:i w:val="1"/>
      <w:iCs w:val="1"/>
      <w:sz w:val="24"/>
      <w:szCs w:val="24"/>
    </w:rPr>
  </w:style>
  <w:style w:type="paragraph" w:styleId="Index" w:customStyle="1">
    <w:name w:val="Index"/>
    <w:basedOn w:val="Normal"/>
    <w:pPr>
      <w:suppressLineNumbers w:val="1"/>
    </w:pPr>
    <w:rPr>
      <w:rFonts w:cs="Mangal"/>
    </w:rPr>
  </w:style>
  <w:style w:type="paragraph" w:styleId="ListParagraph">
    <w:name w:val="List Paragraph"/>
    <w:basedOn w:val="Normal"/>
    <w:qFormat w:val="1"/>
    <w:pPr>
      <w:ind w:left="720"/>
    </w:pPr>
  </w:style>
  <w:style w:type="paragraph" w:styleId="Header">
    <w:name w:val="header"/>
    <w:basedOn w:val="Normal"/>
    <w:pPr>
      <w:suppressLineNumbers w:val="1"/>
      <w:tabs>
        <w:tab w:val="center" w:pos="4513"/>
        <w:tab w:val="right" w:pos="9026"/>
      </w:tabs>
      <w:spacing w:after="0" w:line="100" w:lineRule="atLeast"/>
    </w:pPr>
  </w:style>
  <w:style w:type="paragraph" w:styleId="Footer">
    <w:name w:val="footer"/>
    <w:basedOn w:val="Normal"/>
    <w:pPr>
      <w:suppressLineNumbers w:val="1"/>
      <w:tabs>
        <w:tab w:val="center" w:pos="4513"/>
        <w:tab w:val="right" w:pos="9026"/>
      </w:tabs>
      <w:spacing w:after="0" w:line="100" w:lineRule="atLeast"/>
    </w:pPr>
  </w:style>
  <w:style w:type="paragraph" w:styleId="BalloonText">
    <w:name w:val="Balloon Text"/>
    <w:basedOn w:val="Normal"/>
    <w:pPr>
      <w:spacing w:after="0" w:line="100" w:lineRule="atLeast"/>
    </w:pPr>
    <w:rPr>
      <w:rFonts w:ascii="Tahoma" w:cs="Tahoma" w:hAnsi="Tahoma"/>
      <w:sz w:val="16"/>
      <w:szCs w:val="16"/>
    </w:rPr>
  </w:style>
  <w:style w:type="character" w:styleId="FollowedHyperlink">
    <w:name w:val="FollowedHyperlink"/>
    <w:uiPriority w:val="99"/>
    <w:semiHidden w:val="1"/>
    <w:unhideWhenUsed w:val="1"/>
    <w:rsid w:val="002754F7"/>
    <w:rPr>
      <w:color w:val="954f72"/>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techraptor.net/gaming/reviews/songbringer-review-shirtless-odyssey" TargetMode="External"/><Relationship Id="rId10" Type="http://schemas.openxmlformats.org/officeDocument/2006/relationships/hyperlink" Target="https://techraptor.net/author/dom-oleary" TargetMode="External"/><Relationship Id="rId13" Type="http://schemas.openxmlformats.org/officeDocument/2006/relationships/hyperlink" Target="https://www.oeelectrics.co.uk/" TargetMode="External"/><Relationship Id="rId12" Type="http://schemas.openxmlformats.org/officeDocument/2006/relationships/hyperlink" Target="https://techraptor.net/gaming/interview/rhianna-pratchett-on-tomb-raider-rise-and-donald-trum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l-ghafa.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m5nUbqOOUrLuLq2dAyIcVfOGcpL5lB_GeR-Si3TRLjU/edit?usp=sharing" TargetMode="External"/><Relationship Id="rId8" Type="http://schemas.openxmlformats.org/officeDocument/2006/relationships/hyperlink" Target="https://docs.google.com/document/d/1YZXeHgm01mUXUVKU4hfGP2q2KY8q_YiFoEx3Ok9StNQ/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mailto:olearydo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OHpd+ecFmYqlrV39Ts+pTxSnYpg==">AMUW2mU6AituGPUwaf16FLxO5RrzhQvsn3dwO1XPh/YtFeyiAzgo1mpms81efDFyVJKs9dvo3qftB9EC4JBmiZGMSM6l5rv42NSeIAGe0mMRu7JLKgJVTFY=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2023-05-09T16:16:00Z</dcterms:created>
  <dc:creator>Over 18</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Leeds City Council</vt:lpwstr>
  </property>
  <property fmtid="{D5CDD505-2E9C-101B-9397-08002B2CF9AE}" pid="4" name="DocSecurity">
    <vt:r8>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